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B1" w:rsidRDefault="002974E4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 w:rsidR="0066160B" w:rsidRPr="002974E4">
        <w:rPr>
          <w:rFonts w:ascii="Times New Roman" w:hAnsi="Times New Roman"/>
          <w:b/>
        </w:rPr>
        <w:t>A</w:t>
      </w:r>
      <w:r w:rsidR="00150AEF" w:rsidRPr="00273451">
        <w:rPr>
          <w:rFonts w:ascii="Times New Roman" w:hAnsi="Times New Roman"/>
          <w:b/>
          <w:sz w:val="28"/>
          <w:szCs w:val="28"/>
        </w:rPr>
        <w:t>nexa nr.</w:t>
      </w:r>
      <w:r w:rsidR="009C5F7E">
        <w:rPr>
          <w:rFonts w:ascii="Times New Roman" w:hAnsi="Times New Roman"/>
          <w:b/>
          <w:sz w:val="28"/>
          <w:szCs w:val="28"/>
        </w:rPr>
        <w:t>5</w:t>
      </w:r>
      <w:r w:rsidR="0066160B">
        <w:rPr>
          <w:rFonts w:ascii="Times New Roman" w:hAnsi="Times New Roman"/>
          <w:b/>
          <w:sz w:val="28"/>
          <w:szCs w:val="28"/>
        </w:rPr>
        <w:t xml:space="preserve"> la H</w:t>
      </w:r>
      <w:r>
        <w:rPr>
          <w:rFonts w:ascii="Times New Roman" w:hAnsi="Times New Roman"/>
          <w:b/>
          <w:sz w:val="28"/>
          <w:szCs w:val="28"/>
        </w:rPr>
        <w:t xml:space="preserve">otărârea </w:t>
      </w:r>
      <w:r w:rsidR="0066160B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onsiliului </w:t>
      </w:r>
      <w:r w:rsidR="0066160B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ocal al Municipiului Craiova nr.473/2019</w:t>
      </w:r>
      <w:r w:rsidR="00150AEF" w:rsidRPr="00273451">
        <w:rPr>
          <w:rFonts w:ascii="Times New Roman" w:hAnsi="Times New Roman"/>
          <w:b/>
          <w:sz w:val="28"/>
          <w:szCs w:val="28"/>
        </w:rPr>
        <w:t xml:space="preserve">    </w:t>
      </w:r>
    </w:p>
    <w:p w:rsidR="00CE3B8D" w:rsidRDefault="00CE3B8D">
      <w:pPr>
        <w:rPr>
          <w:rFonts w:ascii="Times New Roman" w:hAnsi="Times New Roman"/>
          <w:b/>
          <w:sz w:val="28"/>
          <w:szCs w:val="28"/>
        </w:rPr>
      </w:pPr>
    </w:p>
    <w:p w:rsidR="00EC4CF1" w:rsidRDefault="00CE3B8D" w:rsidP="00CE3B8D">
      <w:pPr>
        <w:ind w:firstLine="720"/>
        <w:rPr>
          <w:rFonts w:ascii="Times New Roman" w:hAnsi="Times New Roman"/>
          <w:b/>
          <w:sz w:val="28"/>
          <w:szCs w:val="28"/>
        </w:rPr>
      </w:pPr>
      <w:r w:rsidRPr="00CE3B8D">
        <w:rPr>
          <w:rFonts w:ascii="Times New Roman" w:hAnsi="Times New Roman"/>
          <w:b/>
          <w:sz w:val="28"/>
          <w:szCs w:val="28"/>
        </w:rPr>
        <w:t xml:space="preserve">Potrivit datelor publicate pe site-ul Ministerului </w:t>
      </w:r>
      <w:proofErr w:type="spellStart"/>
      <w:r w:rsidRPr="00CE3B8D">
        <w:rPr>
          <w:rFonts w:ascii="Times New Roman" w:hAnsi="Times New Roman"/>
          <w:b/>
          <w:sz w:val="28"/>
          <w:szCs w:val="28"/>
        </w:rPr>
        <w:t>Finanţelor</w:t>
      </w:r>
      <w:proofErr w:type="spellEnd"/>
      <w:r w:rsidRPr="00CE3B8D">
        <w:rPr>
          <w:rFonts w:ascii="Times New Roman" w:hAnsi="Times New Roman"/>
          <w:b/>
          <w:sz w:val="28"/>
          <w:szCs w:val="28"/>
        </w:rPr>
        <w:t xml:space="preserve"> Publice, pentru indexarea impozitelor </w:t>
      </w:r>
      <w:proofErr w:type="spellStart"/>
      <w:r w:rsidRPr="00CE3B8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E3B8D">
        <w:rPr>
          <w:rFonts w:ascii="Times New Roman" w:hAnsi="Times New Roman"/>
          <w:b/>
          <w:sz w:val="28"/>
          <w:szCs w:val="28"/>
        </w:rPr>
        <w:t xml:space="preserve"> tax</w:t>
      </w:r>
      <w:r w:rsidR="00300B89">
        <w:rPr>
          <w:rFonts w:ascii="Times New Roman" w:hAnsi="Times New Roman"/>
          <w:b/>
          <w:sz w:val="28"/>
          <w:szCs w:val="28"/>
        </w:rPr>
        <w:t>elor locale aferente anului 2020</w:t>
      </w:r>
      <w:r w:rsidRPr="00CE3B8D">
        <w:rPr>
          <w:rFonts w:ascii="Times New Roman" w:hAnsi="Times New Roman"/>
          <w:b/>
          <w:sz w:val="28"/>
          <w:szCs w:val="28"/>
        </w:rPr>
        <w:t xml:space="preserve">, rata </w:t>
      </w:r>
      <w:proofErr w:type="spellStart"/>
      <w:r w:rsidRPr="00CE3B8D">
        <w:rPr>
          <w:rFonts w:ascii="Times New Roman" w:hAnsi="Times New Roman"/>
          <w:b/>
          <w:sz w:val="28"/>
          <w:szCs w:val="28"/>
        </w:rPr>
        <w:t>inflaţiei</w:t>
      </w:r>
      <w:proofErr w:type="spellEnd"/>
      <w:r w:rsidRPr="00CE3B8D">
        <w:rPr>
          <w:rFonts w:ascii="Times New Roman" w:hAnsi="Times New Roman"/>
          <w:b/>
          <w:sz w:val="28"/>
          <w:szCs w:val="28"/>
        </w:rPr>
        <w:t xml:space="preserve"> este de </w:t>
      </w:r>
      <w:r w:rsidR="00BE5D83" w:rsidRPr="00BE5D83">
        <w:rPr>
          <w:rFonts w:ascii="Times New Roman" w:hAnsi="Times New Roman"/>
          <w:b/>
          <w:sz w:val="28"/>
          <w:szCs w:val="28"/>
        </w:rPr>
        <w:t>4,6</w:t>
      </w:r>
      <w:r w:rsidR="00BE5D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3B8D">
        <w:rPr>
          <w:rFonts w:ascii="Times New Roman" w:hAnsi="Times New Roman"/>
          <w:b/>
          <w:sz w:val="28"/>
          <w:szCs w:val="28"/>
        </w:rPr>
        <w:t>% 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25"/>
        <w:gridCol w:w="6171"/>
        <w:gridCol w:w="6592"/>
      </w:tblGrid>
      <w:tr w:rsidR="00150AEF" w:rsidTr="00A34DE0">
        <w:trPr>
          <w:trHeight w:val="403"/>
        </w:trPr>
        <w:tc>
          <w:tcPr>
            <w:tcW w:w="13788" w:type="dxa"/>
            <w:gridSpan w:val="3"/>
          </w:tcPr>
          <w:p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:rsidTr="00A34DE0">
        <w:trPr>
          <w:trHeight w:val="423"/>
        </w:trPr>
        <w:tc>
          <w:tcPr>
            <w:tcW w:w="13788" w:type="dxa"/>
            <w:gridSpan w:val="3"/>
          </w:tcPr>
          <w:p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:rsidTr="00EC4CF1">
        <w:trPr>
          <w:trHeight w:val="89"/>
        </w:trPr>
        <w:tc>
          <w:tcPr>
            <w:tcW w:w="1025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6B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</w:t>
            </w:r>
            <w:r w:rsidR="006B1F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2" w:type="dxa"/>
          </w:tcPr>
          <w:p w:rsidR="00EC4CF1" w:rsidRPr="00986ABD" w:rsidRDefault="00EC4CF1" w:rsidP="00300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lit.a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>) se sancționează cu amendă de la 7</w:t>
            </w:r>
            <w:r w:rsidR="00300B89">
              <w:rPr>
                <w:rFonts w:ascii="Times New Roman" w:hAnsi="Times New Roman"/>
                <w:sz w:val="24"/>
                <w:szCs w:val="24"/>
              </w:rPr>
              <w:t>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2</w:t>
            </w:r>
            <w:r w:rsidR="00300B89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300B89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lit.b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>) se sancționează cu amendă de la 2</w:t>
            </w:r>
            <w:r w:rsidR="00300B89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705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lit.a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>) se sancționează cu amendă de la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2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BE5D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Contravenția prevăzută la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lit.b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 xml:space="preserve">)-d) se sancționează cu amendă de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2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96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7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37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300B89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329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1.5</w:t>
            </w:r>
            <w:r w:rsidR="00300B89">
              <w:rPr>
                <w:rFonts w:ascii="Times New Roman" w:hAnsi="Times New Roman"/>
                <w:sz w:val="24"/>
                <w:szCs w:val="24"/>
              </w:rPr>
              <w:t>99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BE5D8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3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44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BE5D83">
              <w:rPr>
                <w:rFonts w:ascii="Times New Roman" w:hAnsi="Times New Roman"/>
                <w:sz w:val="24"/>
                <w:szCs w:val="24"/>
              </w:rPr>
              <w:t>1.</w:t>
            </w:r>
            <w:r w:rsidR="00BE5D83" w:rsidRPr="00BE5D83">
              <w:rPr>
                <w:rFonts w:ascii="Times New Roman" w:hAnsi="Times New Roman"/>
                <w:sz w:val="24"/>
                <w:szCs w:val="24"/>
              </w:rPr>
              <w:t>673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623730" w:rsidTr="00003AFA">
        <w:trPr>
          <w:trHeight w:val="621"/>
        </w:trPr>
        <w:tc>
          <w:tcPr>
            <w:tcW w:w="13788" w:type="dxa"/>
            <w:gridSpan w:val="3"/>
          </w:tcPr>
          <w:p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:rsidTr="00EC4CF1">
        <w:trPr>
          <w:trHeight w:val="89"/>
        </w:trPr>
        <w:tc>
          <w:tcPr>
            <w:tcW w:w="1025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201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92" w:type="dxa"/>
          </w:tcPr>
          <w:p w:rsidR="00EC4CF1" w:rsidRPr="00986ABD" w:rsidRDefault="00EC4CF1" w:rsidP="00300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</w:t>
            </w:r>
            <w:r w:rsidR="00300B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C4CF1" w:rsidTr="00EC4CF1">
        <w:trPr>
          <w:trHeight w:val="1454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lit.a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 xml:space="preserve">)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284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1.1</w:t>
            </w:r>
            <w:r w:rsidR="00300B89">
              <w:rPr>
                <w:rFonts w:ascii="Times New Roman" w:hAnsi="Times New Roman"/>
                <w:sz w:val="24"/>
                <w:szCs w:val="24"/>
              </w:rPr>
              <w:t>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1 lei ;</w:t>
            </w:r>
          </w:p>
          <w:p w:rsidR="00EC4CF1" w:rsidRPr="00986ABD" w:rsidRDefault="00EC4CF1" w:rsidP="00300B89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lit.b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>) se sancționează cu amendă de la 1.1</w:t>
            </w:r>
            <w:r w:rsidR="00300B89">
              <w:rPr>
                <w:rFonts w:ascii="Times New Roman" w:hAnsi="Times New Roman"/>
                <w:sz w:val="24"/>
                <w:szCs w:val="24"/>
              </w:rPr>
              <w:t>31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</w:t>
            </w:r>
            <w:r w:rsidR="00300B89">
              <w:rPr>
                <w:rFonts w:ascii="Times New Roman" w:hAnsi="Times New Roman"/>
                <w:sz w:val="24"/>
                <w:szCs w:val="24"/>
              </w:rPr>
              <w:t>a 2.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8</w:t>
            </w:r>
            <w:r w:rsidR="00300B89">
              <w:rPr>
                <w:rFonts w:ascii="Times New Roman" w:hAnsi="Times New Roman"/>
                <w:sz w:val="24"/>
                <w:szCs w:val="24"/>
              </w:rPr>
              <w:t>21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alin.(2)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lit.a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 xml:space="preserve">) se 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97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1.1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83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;</w:t>
            </w:r>
          </w:p>
          <w:p w:rsidR="00EC4CF1" w:rsidRPr="00986ABD" w:rsidRDefault="00EC4CF1" w:rsidP="000728F7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-Contravenția prevăzută la </w:t>
            </w:r>
            <w:proofErr w:type="spellStart"/>
            <w:r w:rsidRPr="00986ABD">
              <w:rPr>
                <w:rFonts w:ascii="Times New Roman" w:hAnsi="Times New Roman"/>
                <w:sz w:val="24"/>
                <w:szCs w:val="24"/>
              </w:rPr>
              <w:t>lit.b</w:t>
            </w:r>
            <w:proofErr w:type="spellEnd"/>
            <w:r w:rsidRPr="00986ABD">
              <w:rPr>
                <w:rFonts w:ascii="Times New Roman" w:hAnsi="Times New Roman"/>
                <w:sz w:val="24"/>
                <w:szCs w:val="24"/>
              </w:rPr>
              <w:t>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1.1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951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003AFA">
        <w:trPr>
          <w:trHeight w:val="1507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Pr="00986ABD" w:rsidRDefault="00EC4CF1" w:rsidP="00300B89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 w:rsidR="00300B89">
              <w:rPr>
                <w:rFonts w:ascii="Times New Roman" w:hAnsi="Times New Roman"/>
                <w:sz w:val="24"/>
                <w:szCs w:val="24"/>
              </w:rPr>
              <w:t>17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300B89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1.3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78</w:t>
            </w:r>
            <w:r w:rsidR="000728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lei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6.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:rsidTr="00003AFA">
        <w:trPr>
          <w:trHeight w:val="1507"/>
        </w:trPr>
        <w:tc>
          <w:tcPr>
            <w:tcW w:w="1025" w:type="dxa"/>
          </w:tcPr>
          <w:p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1" w:type="dxa"/>
          </w:tcPr>
          <w:p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300B89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4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 w:rsidR="00300B89">
              <w:rPr>
                <w:rFonts w:ascii="Times New Roman" w:hAnsi="Times New Roman"/>
                <w:sz w:val="24"/>
                <w:szCs w:val="24"/>
              </w:rPr>
              <w:t>sancționează cu amendă de la 507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la 2.5</w:t>
            </w:r>
            <w:r w:rsidR="00300B89">
              <w:rPr>
                <w:rFonts w:ascii="Times New Roman" w:hAnsi="Times New Roman"/>
                <w:sz w:val="24"/>
                <w:szCs w:val="24"/>
              </w:rPr>
              <w:t>34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  <w:tc>
          <w:tcPr>
            <w:tcW w:w="6592" w:type="dxa"/>
          </w:tcPr>
          <w:p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0728F7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5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sancționează cu amendă de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5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Pr="000728F7">
              <w:rPr>
                <w:rFonts w:ascii="Times New Roman" w:hAnsi="Times New Roman"/>
                <w:sz w:val="24"/>
                <w:szCs w:val="24"/>
              </w:rPr>
              <w:t>2.</w:t>
            </w:r>
            <w:r w:rsidR="000728F7" w:rsidRPr="000728F7">
              <w:rPr>
                <w:rFonts w:ascii="Times New Roman" w:hAnsi="Times New Roman"/>
                <w:sz w:val="24"/>
                <w:szCs w:val="24"/>
              </w:rPr>
              <w:t>651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:rsidR="00623730" w:rsidRDefault="00623730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2974E4" w:rsidRDefault="002974E4" w:rsidP="00335D1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74E4" w:rsidRDefault="002974E4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990268" w:rsidRDefault="00990268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990268" w:rsidRDefault="00990268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2974E4" w:rsidRDefault="002974E4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2974E4" w:rsidRDefault="002974E4" w:rsidP="00335D17">
      <w:pPr>
        <w:jc w:val="center"/>
        <w:rPr>
          <w:rFonts w:ascii="Times New Roman" w:hAnsi="Times New Roman"/>
          <w:sz w:val="28"/>
          <w:szCs w:val="28"/>
        </w:rPr>
      </w:pPr>
    </w:p>
    <w:p w:rsidR="00335D17" w:rsidRDefault="00335D17" w:rsidP="00335D17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PREŞEDINTE DE SEDINŢĂ,</w:t>
      </w:r>
    </w:p>
    <w:p w:rsidR="002974E4" w:rsidRDefault="002974E4" w:rsidP="00335D17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Gheorghe NEDELESCU</w:t>
      </w:r>
    </w:p>
    <w:p w:rsidR="00335D17" w:rsidRPr="00150AEF" w:rsidRDefault="00335D17" w:rsidP="00335D17">
      <w:pPr>
        <w:jc w:val="center"/>
        <w:rPr>
          <w:rFonts w:ascii="Times New Roman" w:hAnsi="Times New Roman"/>
          <w:sz w:val="28"/>
          <w:szCs w:val="28"/>
        </w:rPr>
      </w:pPr>
    </w:p>
    <w:sectPr w:rsidR="00335D17" w:rsidRPr="00150AEF" w:rsidSect="00150AE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0AEF"/>
    <w:rsid w:val="00003AFA"/>
    <w:rsid w:val="00025FB4"/>
    <w:rsid w:val="00045D6C"/>
    <w:rsid w:val="000728F7"/>
    <w:rsid w:val="00150AEF"/>
    <w:rsid w:val="00265028"/>
    <w:rsid w:val="00273451"/>
    <w:rsid w:val="002862EC"/>
    <w:rsid w:val="002974E4"/>
    <w:rsid w:val="00300432"/>
    <w:rsid w:val="00300B89"/>
    <w:rsid w:val="0031034C"/>
    <w:rsid w:val="00330311"/>
    <w:rsid w:val="00335D17"/>
    <w:rsid w:val="004432D3"/>
    <w:rsid w:val="004913FC"/>
    <w:rsid w:val="00557919"/>
    <w:rsid w:val="00586021"/>
    <w:rsid w:val="005A2553"/>
    <w:rsid w:val="005E2A32"/>
    <w:rsid w:val="005F2146"/>
    <w:rsid w:val="006128E0"/>
    <w:rsid w:val="00623730"/>
    <w:rsid w:val="0066160B"/>
    <w:rsid w:val="006B1F2E"/>
    <w:rsid w:val="006E1132"/>
    <w:rsid w:val="00764487"/>
    <w:rsid w:val="007D3FB1"/>
    <w:rsid w:val="007E49B1"/>
    <w:rsid w:val="00853685"/>
    <w:rsid w:val="00895141"/>
    <w:rsid w:val="00904073"/>
    <w:rsid w:val="00923F5C"/>
    <w:rsid w:val="00926401"/>
    <w:rsid w:val="00986ABD"/>
    <w:rsid w:val="00990268"/>
    <w:rsid w:val="009C08A3"/>
    <w:rsid w:val="009C5F7E"/>
    <w:rsid w:val="00A34DE0"/>
    <w:rsid w:val="00AB2689"/>
    <w:rsid w:val="00AE773B"/>
    <w:rsid w:val="00AF038D"/>
    <w:rsid w:val="00B15E8B"/>
    <w:rsid w:val="00B51FFC"/>
    <w:rsid w:val="00BB2FB1"/>
    <w:rsid w:val="00BC7B4F"/>
    <w:rsid w:val="00BE5D83"/>
    <w:rsid w:val="00C36BD0"/>
    <w:rsid w:val="00CE3B8D"/>
    <w:rsid w:val="00D06F51"/>
    <w:rsid w:val="00D70EDD"/>
    <w:rsid w:val="00DA303D"/>
    <w:rsid w:val="00E05DB0"/>
    <w:rsid w:val="00E10A80"/>
    <w:rsid w:val="00E510AA"/>
    <w:rsid w:val="00EC4CF1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A998-E8F3-450E-AA1A-96D6E46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5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A34DE0"/>
    <w:rPr>
      <w:color w:val="0000FF"/>
      <w:u w:val="single"/>
    </w:rPr>
  </w:style>
  <w:style w:type="paragraph" w:customStyle="1" w:styleId="Standard">
    <w:name w:val="Standard"/>
    <w:rsid w:val="00335D17"/>
    <w:pPr>
      <w:suppressAutoHyphens/>
      <w:autoSpaceDN w:val="0"/>
      <w:jc w:val="left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anaf.ro/static/10/Anaf/legislatie/Cod_fiscal_norme_2018.htm" TargetMode="External"/><Relationship Id="rId4" Type="http://schemas.openxmlformats.org/officeDocument/2006/relationships/hyperlink" Target="https://static.anaf.ro/static/10/Anaf/legislatie/Cod_fiscal_norme_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12</cp:revision>
  <cp:lastPrinted>2018-04-16T10:23:00Z</cp:lastPrinted>
  <dcterms:created xsi:type="dcterms:W3CDTF">2019-03-01T06:26:00Z</dcterms:created>
  <dcterms:modified xsi:type="dcterms:W3CDTF">2019-11-27T14:06:00Z</dcterms:modified>
</cp:coreProperties>
</file>